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1" w:rsidRDefault="00B94A61" w:rsidP="006E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Директор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171" w:rsidRDefault="00277171" w:rsidP="006E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71" w:rsidRDefault="00277171" w:rsidP="006E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71" w:rsidRDefault="00277171" w:rsidP="006E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71" w:rsidRDefault="00277171" w:rsidP="006E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4D9" w:rsidRDefault="00D704D9" w:rsidP="006E4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B05CCB" w:rsidRPr="00B05CCB">
        <w:rPr>
          <w:rFonts w:ascii="Times New Roman" w:hAnsi="Times New Roman" w:cs="Times New Roman"/>
          <w:b/>
          <w:sz w:val="28"/>
          <w:szCs w:val="28"/>
        </w:rPr>
        <w:t>развития кадрового потенциала</w:t>
      </w:r>
    </w:p>
    <w:p w:rsidR="00B05CCB" w:rsidRPr="00B05CCB" w:rsidRDefault="00B05CCB" w:rsidP="00D7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CB">
        <w:rPr>
          <w:rFonts w:ascii="Times New Roman" w:hAnsi="Times New Roman" w:cs="Times New Roman"/>
          <w:b/>
          <w:sz w:val="28"/>
          <w:szCs w:val="28"/>
        </w:rPr>
        <w:t>МБОУ «Корликовская ОСШ»</w:t>
      </w:r>
    </w:p>
    <w:p w:rsidR="00B05CCB" w:rsidRPr="00B05CCB" w:rsidRDefault="00B05CCB" w:rsidP="00D7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CB">
        <w:rPr>
          <w:rFonts w:ascii="Times New Roman" w:hAnsi="Times New Roman" w:cs="Times New Roman"/>
          <w:b/>
          <w:sz w:val="28"/>
          <w:szCs w:val="28"/>
        </w:rPr>
        <w:t>на 2021 – 202</w:t>
      </w:r>
      <w:r w:rsidR="00860D43">
        <w:rPr>
          <w:rFonts w:ascii="Times New Roman" w:hAnsi="Times New Roman" w:cs="Times New Roman"/>
          <w:b/>
          <w:sz w:val="28"/>
          <w:szCs w:val="28"/>
        </w:rPr>
        <w:t>3</w:t>
      </w:r>
      <w:r w:rsidRPr="00B05C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05CCB" w:rsidRDefault="00B05CCB">
      <w:pPr>
        <w:rPr>
          <w:rFonts w:ascii="Times New Roman" w:hAnsi="Times New Roman" w:cs="Times New Roman"/>
          <w:sz w:val="28"/>
          <w:szCs w:val="28"/>
        </w:rPr>
      </w:pPr>
    </w:p>
    <w:p w:rsidR="00B05CCB" w:rsidRDefault="00B05CCB" w:rsidP="00B05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CCB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tbl>
      <w:tblPr>
        <w:tblStyle w:val="a4"/>
        <w:tblW w:w="0" w:type="auto"/>
        <w:tblInd w:w="250" w:type="dxa"/>
        <w:tblLook w:val="04A0"/>
      </w:tblPr>
      <w:tblGrid>
        <w:gridCol w:w="3544"/>
        <w:gridCol w:w="5777"/>
      </w:tblGrid>
      <w:tr w:rsidR="00B05CCB" w:rsidTr="007211E6">
        <w:tc>
          <w:tcPr>
            <w:tcW w:w="3544" w:type="dxa"/>
          </w:tcPr>
          <w:p w:rsidR="00B05CCB" w:rsidRPr="00B05CCB" w:rsidRDefault="00B05CCB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программы </w:t>
            </w:r>
          </w:p>
        </w:tc>
        <w:tc>
          <w:tcPr>
            <w:tcW w:w="5777" w:type="dxa"/>
          </w:tcPr>
          <w:p w:rsidR="00B05CCB" w:rsidRPr="00B05CCB" w:rsidRDefault="00B05CCB" w:rsidP="00860D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кадрового потенциала </w:t>
            </w:r>
            <w:r w:rsidR="00D704D9">
              <w:rPr>
                <w:rFonts w:ascii="Times New Roman" w:hAnsi="Times New Roman" w:cs="Times New Roman"/>
                <w:sz w:val="28"/>
                <w:szCs w:val="28"/>
              </w:rPr>
              <w:t>в МБОУ «Корликовская ОСШ» на 2021 – 202</w:t>
            </w:r>
            <w:r w:rsidR="00860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4D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B05CCB" w:rsidTr="007211E6">
        <w:tc>
          <w:tcPr>
            <w:tcW w:w="3544" w:type="dxa"/>
          </w:tcPr>
          <w:p w:rsidR="00B05CCB" w:rsidRDefault="00D704D9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  <w:p w:rsidR="0020632E" w:rsidRPr="00B05CCB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</w:tcPr>
          <w:p w:rsidR="0020632E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ФЗ «О</w:t>
            </w:r>
            <w:r w:rsidRPr="0020632E">
              <w:rPr>
                <w:rFonts w:ascii="Times New Roman" w:hAnsi="Times New Roman" w:cs="Times New Roman"/>
                <w:sz w:val="28"/>
                <w:szCs w:val="28"/>
              </w:rPr>
              <w:t>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» </w:t>
            </w:r>
            <w:r w:rsidRPr="0020632E">
              <w:rPr>
                <w:rFonts w:ascii="Times New Roman" w:hAnsi="Times New Roman" w:cs="Times New Roman"/>
                <w:sz w:val="28"/>
                <w:szCs w:val="28"/>
              </w:rPr>
              <w:t>от 29.12.2012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№273; </w:t>
            </w:r>
          </w:p>
          <w:p w:rsidR="0020632E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632E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 (прик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 МО РФ от 06.10.2009 N 373); </w:t>
            </w:r>
          </w:p>
          <w:p w:rsidR="0020632E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632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«17» декабря 2010 г. № 1897);</w:t>
            </w:r>
          </w:p>
          <w:p w:rsidR="00B05CCB" w:rsidRPr="0020632E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632E"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истерства </w:t>
            </w:r>
            <w:r w:rsidRPr="0020632E">
              <w:rPr>
                <w:rFonts w:ascii="Times New Roman" w:hAnsi="Times New Roman" w:cs="Times New Roman"/>
                <w:sz w:val="28"/>
                <w:szCs w:val="28"/>
              </w:rPr>
              <w:t>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0632E" w:rsidTr="007211E6">
        <w:tc>
          <w:tcPr>
            <w:tcW w:w="3544" w:type="dxa"/>
          </w:tcPr>
          <w:p w:rsidR="0020632E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20632E" w:rsidRPr="000243B0" w:rsidRDefault="00A652B9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«Корликовская ОСШ» </w:t>
            </w:r>
          </w:p>
        </w:tc>
      </w:tr>
      <w:tr w:rsidR="00B05CCB" w:rsidTr="007211E6">
        <w:tc>
          <w:tcPr>
            <w:tcW w:w="3544" w:type="dxa"/>
          </w:tcPr>
          <w:p w:rsidR="00B05CCB" w:rsidRPr="00B05CCB" w:rsidRDefault="00B05CCB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CCB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77" w:type="dxa"/>
          </w:tcPr>
          <w:p w:rsidR="00B05CCB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педагогического коллектива, способного обеспечить доступность качественного образования, соответствующего требованиям инновационного социально-ориентированного развития Российской Федераци</w:t>
            </w:r>
            <w:r w:rsidR="00B05C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32E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кадрового потенциала системы образования школы;</w:t>
            </w:r>
          </w:p>
          <w:p w:rsidR="0020632E" w:rsidRPr="00B05CCB" w:rsidRDefault="0020632E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профессии воспитателя, учителя в сельской местности.</w:t>
            </w:r>
          </w:p>
        </w:tc>
      </w:tr>
      <w:tr w:rsidR="00B05CCB" w:rsidTr="007211E6">
        <w:tc>
          <w:tcPr>
            <w:tcW w:w="3544" w:type="dxa"/>
          </w:tcPr>
          <w:p w:rsidR="00B05CCB" w:rsidRPr="00B05CCB" w:rsidRDefault="00B05CCB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CCB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77" w:type="dxa"/>
          </w:tcPr>
          <w:p w:rsidR="0020632E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3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20632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2063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кадрами с соответствующим образовательным цензом;  </w:t>
            </w:r>
          </w:p>
          <w:p w:rsidR="00B05CCB" w:rsidRPr="00B05CCB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квалификации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 xml:space="preserve"> (аттестация на 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первую и высшую категории)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B05CCB" w:rsidRPr="00B05CCB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модели непрерывного профессионального роста педагогов;</w:t>
            </w:r>
          </w:p>
          <w:p w:rsidR="00E259BC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>обобщение и демонстрация педагогического опыта педагогов;</w:t>
            </w:r>
          </w:p>
          <w:p w:rsidR="00E259BC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>развитие системы стимулирования успешной профессиональной деятельности педагогов;</w:t>
            </w:r>
          </w:p>
          <w:p w:rsidR="00E259BC" w:rsidRPr="00B05CCB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>развитие коллектива единомышленников;</w:t>
            </w:r>
          </w:p>
          <w:p w:rsidR="00B05CCB" w:rsidRPr="00B05CCB" w:rsidRDefault="00A652B9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содействовать привлечению молодых специалистов в педагогическую профессию.</w:t>
            </w:r>
          </w:p>
        </w:tc>
      </w:tr>
      <w:tr w:rsidR="00B05CCB" w:rsidTr="007211E6">
        <w:tc>
          <w:tcPr>
            <w:tcW w:w="3544" w:type="dxa"/>
          </w:tcPr>
          <w:p w:rsidR="00B05CCB" w:rsidRPr="00B05CCB" w:rsidRDefault="00B05CCB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5777" w:type="dxa"/>
          </w:tcPr>
          <w:p w:rsidR="00B05CCB" w:rsidRPr="00B05CCB" w:rsidRDefault="00626F90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прошедших обучение на курсах  повышения квалификации и имеющие возможность выбора программ обучения, от общей численности учителей;  </w:t>
            </w:r>
          </w:p>
          <w:p w:rsidR="00B05CCB" w:rsidRDefault="00626F90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доля учителей, эффективно использующих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(в т.ч. ИКТ) в профессиональной деятельности, от общей численности учителей;  </w:t>
            </w:r>
          </w:p>
          <w:p w:rsidR="00E259BC" w:rsidRDefault="00626F90" w:rsidP="00B05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доля учителей, участвующих в деятельности профессиональных сетевых сообществ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652B9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егулярно получающих в</w:t>
            </w:r>
            <w:r w:rsidR="00E259BC">
              <w:rPr>
                <w:rFonts w:ascii="Times New Roman" w:hAnsi="Times New Roman" w:cs="Times New Roman"/>
                <w:sz w:val="28"/>
                <w:szCs w:val="28"/>
              </w:rPr>
              <w:t xml:space="preserve"> них профессиональную помощь;</w:t>
            </w:r>
          </w:p>
          <w:p w:rsidR="00B05CCB" w:rsidRPr="00B05CCB" w:rsidRDefault="00E259BC" w:rsidP="00E25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6F90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 прошедших оценку качества </w:t>
            </w:r>
            <w:r w:rsidR="00B05CCB" w:rsidRPr="00B05CCB">
              <w:rPr>
                <w:rFonts w:ascii="Times New Roman" w:hAnsi="Times New Roman" w:cs="Times New Roman"/>
                <w:sz w:val="28"/>
                <w:szCs w:val="28"/>
              </w:rPr>
              <w:t>работы и ее соответствия современным регламентам (аттестацию) по новым правилам, от общей численности учителей.</w:t>
            </w:r>
          </w:p>
        </w:tc>
      </w:tr>
      <w:tr w:rsidR="00E259BC" w:rsidTr="007211E6">
        <w:tc>
          <w:tcPr>
            <w:tcW w:w="3544" w:type="dxa"/>
          </w:tcPr>
          <w:p w:rsidR="00E259BC" w:rsidRPr="00B05CCB" w:rsidRDefault="00E259BC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Программы.</w:t>
            </w:r>
          </w:p>
        </w:tc>
        <w:tc>
          <w:tcPr>
            <w:tcW w:w="5777" w:type="dxa"/>
          </w:tcPr>
          <w:p w:rsidR="00E259BC" w:rsidRDefault="00E259BC" w:rsidP="0087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</w:t>
            </w:r>
            <w:r w:rsidR="00875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B05CCB" w:rsidTr="007211E6">
        <w:tc>
          <w:tcPr>
            <w:tcW w:w="3544" w:type="dxa"/>
          </w:tcPr>
          <w:p w:rsidR="00B05CCB" w:rsidRPr="00B05CCB" w:rsidRDefault="00B05CCB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CC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77" w:type="dxa"/>
          </w:tcPr>
          <w:p w:rsidR="00B05CCB" w:rsidRPr="00626F90" w:rsidRDefault="00626F90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F90">
              <w:rPr>
                <w:rFonts w:ascii="Times New Roman" w:hAnsi="Times New Roman" w:cs="Times New Roman"/>
                <w:sz w:val="28"/>
                <w:szCs w:val="28"/>
              </w:rPr>
              <w:t>В результате выполнения Программы будет обеспечено:</w:t>
            </w:r>
          </w:p>
          <w:p w:rsidR="00626F90" w:rsidRPr="00626F90" w:rsidRDefault="00E259BC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6F90" w:rsidRPr="00626F9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кадрового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r w:rsidR="00626F90" w:rsidRPr="00626F90">
              <w:rPr>
                <w:rFonts w:ascii="Times New Roman" w:hAnsi="Times New Roman" w:cs="Times New Roman"/>
                <w:sz w:val="28"/>
                <w:szCs w:val="28"/>
              </w:rPr>
              <w:t xml:space="preserve"> школы; </w:t>
            </w:r>
          </w:p>
          <w:p w:rsidR="00E259BC" w:rsidRDefault="00E259BC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стабильное функционирование</w:t>
            </w:r>
            <w:r w:rsidR="00626F90" w:rsidRPr="00626F90">
              <w:rPr>
                <w:rFonts w:ascii="Times New Roman" w:hAnsi="Times New Roman" w:cs="Times New Roman"/>
                <w:sz w:val="28"/>
                <w:szCs w:val="28"/>
              </w:rPr>
              <w:t xml:space="preserve"> школы в режиме развития; </w:t>
            </w:r>
          </w:p>
          <w:p w:rsidR="00626F90" w:rsidRDefault="00626F90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F90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и эффективное использование новых систем и технологий обучения, электронных образовательных ресурсов нового поколения; </w:t>
            </w:r>
          </w:p>
          <w:p w:rsidR="00447D57" w:rsidRDefault="00447D57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педагогических кадров, вовлеченных в инновационный процесс, экспериментальную, исследовательскую и диагностическую деятельность;</w:t>
            </w:r>
          </w:p>
          <w:p w:rsidR="00447D57" w:rsidRDefault="00447D57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количества педагогов, дающих открытые уроки, занятия, мастер-классы;</w:t>
            </w:r>
          </w:p>
          <w:p w:rsidR="00447D57" w:rsidRDefault="00447D57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результативное участие в конкурсах профессионального мастерства различного уровня;</w:t>
            </w:r>
          </w:p>
          <w:p w:rsidR="00447D57" w:rsidRPr="00626F90" w:rsidRDefault="00447D57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публикаций о передовом педагогическом опыте</w:t>
            </w:r>
            <w:r w:rsidR="00A65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F90" w:rsidRDefault="00626F90" w:rsidP="00B05C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F9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методического сопровождения педагогов.</w:t>
            </w:r>
          </w:p>
        </w:tc>
      </w:tr>
    </w:tbl>
    <w:p w:rsidR="00392CEB" w:rsidRPr="00392CEB" w:rsidRDefault="00392CEB" w:rsidP="00392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67" w:rsidRPr="00521567" w:rsidRDefault="00C34A2A" w:rsidP="00626F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67">
        <w:rPr>
          <w:rFonts w:ascii="Times New Roman" w:hAnsi="Times New Roman" w:cs="Times New Roman"/>
          <w:b/>
          <w:sz w:val="28"/>
          <w:szCs w:val="28"/>
        </w:rPr>
        <w:t xml:space="preserve">Обоснование актуальности </w:t>
      </w:r>
    </w:p>
    <w:p w:rsidR="00B45BE8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t>В течение ряда лет школа живет в условиях модернизации образования, которая, по сути, является процессом внедрения инноваций. Особый статус приобретает инновационный проце</w:t>
      </w:r>
      <w:proofErr w:type="gramStart"/>
      <w:r w:rsidRPr="00521567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Pr="00521567">
        <w:rPr>
          <w:rFonts w:ascii="Times New Roman" w:hAnsi="Times New Roman" w:cs="Times New Roman"/>
          <w:sz w:val="28"/>
          <w:szCs w:val="28"/>
        </w:rPr>
        <w:t xml:space="preserve">язи с новыми федеральными образовательными стандартами. Необходимое условие их реализации – освоение педагогами новых целевых ориентаций образовательного процесса, развитие и преобразование профессиональной компетентности педагогических работников. Профессиональный стандарт педагогической деятельности включает компетенции, обеспечивающие успешное решение профессиональных задач в следующих областях: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A2A" w:rsidRPr="00521567">
        <w:rPr>
          <w:rFonts w:ascii="Times New Roman" w:hAnsi="Times New Roman" w:cs="Times New Roman"/>
          <w:sz w:val="28"/>
          <w:szCs w:val="28"/>
        </w:rPr>
        <w:t xml:space="preserve">постановка целей и задач педагогической деятельности; </w:t>
      </w:r>
    </w:p>
    <w:p w:rsidR="00B45BE8" w:rsidRDefault="00A652B9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A2A" w:rsidRPr="00521567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деятельности; обеспечение информационной основы педагогической деятельности;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A2A" w:rsidRPr="00521567">
        <w:rPr>
          <w:rFonts w:ascii="Times New Roman" w:hAnsi="Times New Roman" w:cs="Times New Roman"/>
          <w:sz w:val="28"/>
          <w:szCs w:val="28"/>
        </w:rPr>
        <w:t>разработка программ и п</w:t>
      </w:r>
      <w:r>
        <w:rPr>
          <w:rFonts w:ascii="Times New Roman" w:hAnsi="Times New Roman" w:cs="Times New Roman"/>
          <w:sz w:val="28"/>
          <w:szCs w:val="28"/>
        </w:rPr>
        <w:t>ринятия педагогических решений;</w:t>
      </w:r>
    </w:p>
    <w:p w:rsidR="00521567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A2A" w:rsidRPr="00521567">
        <w:rPr>
          <w:rFonts w:ascii="Times New Roman" w:hAnsi="Times New Roman" w:cs="Times New Roman"/>
          <w:sz w:val="28"/>
          <w:szCs w:val="28"/>
        </w:rPr>
        <w:t>ор</w:t>
      </w:r>
      <w:r w:rsidR="00521567">
        <w:rPr>
          <w:rFonts w:ascii="Times New Roman" w:hAnsi="Times New Roman" w:cs="Times New Roman"/>
          <w:sz w:val="28"/>
          <w:szCs w:val="28"/>
        </w:rPr>
        <w:t>ганизация учебной деятельности.</w:t>
      </w:r>
    </w:p>
    <w:p w:rsidR="00B45BE8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t xml:space="preserve">Анализ ситуации в школе выявляет основную проблему, проявляющуюся в отсутствии системного подхода к формированию профессиональной компетентности педагогических работников, в силу чего результаты часто не соответствуют их целевым ориентациям. </w:t>
      </w:r>
    </w:p>
    <w:p w:rsidR="00B45BE8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t>Процесс повышения квалификации будет эффективным (приведет к системным изменениям профессиональной компетентности), если будет</w:t>
      </w:r>
      <w:r w:rsidR="00B45BE8">
        <w:rPr>
          <w:rFonts w:ascii="Times New Roman" w:hAnsi="Times New Roman" w:cs="Times New Roman"/>
          <w:sz w:val="28"/>
          <w:szCs w:val="28"/>
        </w:rPr>
        <w:t>:</w:t>
      </w:r>
      <w:r w:rsidRPr="0052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E8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t xml:space="preserve">1) ориентирован на </w:t>
      </w:r>
      <w:proofErr w:type="spellStart"/>
      <w:r w:rsidRPr="0052156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521567">
        <w:rPr>
          <w:rFonts w:ascii="Times New Roman" w:hAnsi="Times New Roman" w:cs="Times New Roman"/>
          <w:sz w:val="28"/>
          <w:szCs w:val="28"/>
        </w:rPr>
        <w:t xml:space="preserve"> подход к формированию профессиональной компетентности, становление </w:t>
      </w:r>
      <w:proofErr w:type="spellStart"/>
      <w:r w:rsidRPr="00521567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Pr="00521567">
        <w:rPr>
          <w:rFonts w:ascii="Times New Roman" w:hAnsi="Times New Roman" w:cs="Times New Roman"/>
          <w:sz w:val="28"/>
          <w:szCs w:val="28"/>
        </w:rPr>
        <w:t xml:space="preserve">, операционально-технологического, когнитивного и рефлексивно-оценочного ее компонентов. </w:t>
      </w:r>
    </w:p>
    <w:p w:rsidR="00B45BE8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t xml:space="preserve">2) базироваться на современных технологиях обучения </w:t>
      </w:r>
      <w:r w:rsidR="00B45BE8">
        <w:rPr>
          <w:rFonts w:ascii="Times New Roman" w:hAnsi="Times New Roman" w:cs="Times New Roman"/>
          <w:sz w:val="28"/>
          <w:szCs w:val="28"/>
        </w:rPr>
        <w:t>педагогов</w:t>
      </w:r>
      <w:r w:rsidRPr="00521567">
        <w:rPr>
          <w:rFonts w:ascii="Times New Roman" w:hAnsi="Times New Roman" w:cs="Times New Roman"/>
          <w:sz w:val="28"/>
          <w:szCs w:val="28"/>
        </w:rPr>
        <w:t xml:space="preserve">, включая групповое проектирование образовательного процесса, группы поддержки и т.п. </w:t>
      </w:r>
    </w:p>
    <w:p w:rsidR="00B45BE8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lastRenderedPageBreak/>
        <w:t>3) будет обеспечен современными образовательными программ</w:t>
      </w:r>
      <w:r w:rsidR="00B45BE8">
        <w:rPr>
          <w:rFonts w:ascii="Times New Roman" w:hAnsi="Times New Roman" w:cs="Times New Roman"/>
          <w:sz w:val="28"/>
          <w:szCs w:val="28"/>
        </w:rPr>
        <w:t>ами и методическими материалами.</w:t>
      </w:r>
    </w:p>
    <w:p w:rsidR="00C34A2A" w:rsidRDefault="00C34A2A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67">
        <w:rPr>
          <w:rFonts w:ascii="Times New Roman" w:hAnsi="Times New Roman" w:cs="Times New Roman"/>
          <w:sz w:val="28"/>
          <w:szCs w:val="28"/>
        </w:rPr>
        <w:t>4) будет обеспечен разработкой организационных форм повышения квалификации педагогических работнико</w:t>
      </w:r>
      <w:r w:rsidR="00521567" w:rsidRPr="00521567">
        <w:rPr>
          <w:rFonts w:ascii="Times New Roman" w:hAnsi="Times New Roman" w:cs="Times New Roman"/>
          <w:sz w:val="28"/>
          <w:szCs w:val="28"/>
        </w:rPr>
        <w:t>в.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Согласно новым стандартам педагогический работник должен обеспечить условия для формирования личности, способной к саморазвитию. Педагог, реализующий ООП основного общего образования, должен уметь: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- Оценивать условия решения развивающих задач урока, оценивать текущее состояние и потенциал развития обучающегося;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- Выбирать и применять современные образовательные технологии, адекватные поставленным целям;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- Использовать данные профессионального мониторинга для планирования и реализации педагогической деятельности;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- Использовать современные способы оценочной деятельности;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- Осуществлять профессиональную рефлексию своей деятельности в соответствии с целевыми ориентациями ФГОС; </w:t>
      </w:r>
    </w:p>
    <w:p w:rsidR="00B45BE8" w:rsidRDefault="00B45BE8" w:rsidP="00B4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 xml:space="preserve">- Анализировать программы, методические комплексы и отдельные дидактические материалы; </w:t>
      </w:r>
    </w:p>
    <w:p w:rsidR="00C34A2A" w:rsidRDefault="00B45BE8" w:rsidP="00615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E8">
        <w:rPr>
          <w:rFonts w:ascii="Times New Roman" w:hAnsi="Times New Roman" w:cs="Times New Roman"/>
          <w:sz w:val="28"/>
          <w:szCs w:val="28"/>
        </w:rPr>
        <w:t>- Разрабатывать программы внеурочной деятельности и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CEB" w:rsidRDefault="00392CEB" w:rsidP="00615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72F" w:rsidRPr="00392CEB" w:rsidRDefault="00B05CCB" w:rsidP="00392CEB">
      <w:pPr>
        <w:pStyle w:val="a3"/>
        <w:numPr>
          <w:ilvl w:val="0"/>
          <w:numId w:val="1"/>
        </w:num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92CEB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  <w:r w:rsidR="00F00718" w:rsidRPr="00392CEB">
        <w:rPr>
          <w:rFonts w:ascii="Times New Roman" w:hAnsi="Times New Roman" w:cs="Times New Roman"/>
          <w:b/>
          <w:sz w:val="28"/>
          <w:szCs w:val="28"/>
        </w:rPr>
        <w:t>, на решение которой направлена программа</w:t>
      </w:r>
      <w:r w:rsidRPr="00392CE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00718" w:rsidRPr="00392CEB">
        <w:rPr>
          <w:rFonts w:ascii="Times New Roman" w:hAnsi="Times New Roman" w:cs="Times New Roman"/>
          <w:b/>
          <w:sz w:val="28"/>
          <w:szCs w:val="28"/>
        </w:rPr>
        <w:t>оценка сложившейся ситуации.</w:t>
      </w:r>
    </w:p>
    <w:p w:rsidR="007A272F" w:rsidRPr="007A272F" w:rsidRDefault="007A272F" w:rsidP="007A2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F">
        <w:rPr>
          <w:rStyle w:val="markedcontent"/>
          <w:rFonts w:ascii="Times New Roman" w:hAnsi="Times New Roman" w:cs="Times New Roman"/>
          <w:sz w:val="28"/>
          <w:szCs w:val="28"/>
        </w:rPr>
        <w:t xml:space="preserve">Всего в учреждении 25 педагогов. Учреждение  укомплектовано педагогическими кадрами на 81 %, административный аппарат на 66,7 %. Образовательный процесс в учреждении осуществляют 12 учителей, 6 воспитателей дошкольных групп, 2 воспитателя пришкольного интерната, социальный педагог, педагог-организатор. </w:t>
      </w:r>
    </w:p>
    <w:p w:rsidR="001E1C2A" w:rsidRDefault="00B05CCB" w:rsidP="00BC6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08">
        <w:rPr>
          <w:rFonts w:ascii="Times New Roman" w:hAnsi="Times New Roman" w:cs="Times New Roman"/>
          <w:sz w:val="28"/>
          <w:szCs w:val="28"/>
        </w:rPr>
        <w:t xml:space="preserve">В результате анализа современного состояния </w:t>
      </w:r>
      <w:r w:rsidR="001E1C2A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BC6208">
        <w:rPr>
          <w:rFonts w:ascii="Times New Roman" w:hAnsi="Times New Roman" w:cs="Times New Roman"/>
          <w:sz w:val="28"/>
          <w:szCs w:val="28"/>
        </w:rPr>
        <w:t>школы наблюдается старение педагогиче</w:t>
      </w:r>
      <w:r w:rsidR="001E1C2A">
        <w:rPr>
          <w:rFonts w:ascii="Times New Roman" w:hAnsi="Times New Roman" w:cs="Times New Roman"/>
          <w:sz w:val="28"/>
          <w:szCs w:val="28"/>
        </w:rPr>
        <w:t>ских кадров</w:t>
      </w:r>
      <w:r w:rsidR="00A652B9">
        <w:rPr>
          <w:rFonts w:ascii="Times New Roman" w:hAnsi="Times New Roman" w:cs="Times New Roman"/>
          <w:sz w:val="28"/>
          <w:szCs w:val="28"/>
        </w:rPr>
        <w:t xml:space="preserve"> (48 % имеют возраст свыше 50 лет)</w:t>
      </w:r>
      <w:r w:rsidR="001E1C2A">
        <w:rPr>
          <w:rFonts w:ascii="Times New Roman" w:hAnsi="Times New Roman" w:cs="Times New Roman"/>
          <w:sz w:val="28"/>
          <w:szCs w:val="28"/>
        </w:rPr>
        <w:t xml:space="preserve">, мало </w:t>
      </w:r>
      <w:r w:rsidRPr="00BC6208">
        <w:rPr>
          <w:rFonts w:ascii="Times New Roman" w:hAnsi="Times New Roman" w:cs="Times New Roman"/>
          <w:sz w:val="28"/>
          <w:szCs w:val="28"/>
        </w:rPr>
        <w:t xml:space="preserve">учителей, </w:t>
      </w:r>
      <w:r w:rsidR="001E1C2A">
        <w:rPr>
          <w:rFonts w:ascii="Times New Roman" w:hAnsi="Times New Roman" w:cs="Times New Roman"/>
          <w:sz w:val="28"/>
          <w:szCs w:val="28"/>
        </w:rPr>
        <w:t>которые аттестованы</w:t>
      </w:r>
      <w:r w:rsidRPr="00BC6208">
        <w:rPr>
          <w:rFonts w:ascii="Times New Roman" w:hAnsi="Times New Roman" w:cs="Times New Roman"/>
          <w:sz w:val="28"/>
          <w:szCs w:val="28"/>
        </w:rPr>
        <w:t xml:space="preserve"> на высшую категорию, значительная часть педагогов использует в своей работе информационные коммуникационные технологии (ИКТ) и электронные образовательные ресурсы (ЭО</w:t>
      </w:r>
      <w:r w:rsidR="001E1C2A">
        <w:rPr>
          <w:rFonts w:ascii="Times New Roman" w:hAnsi="Times New Roman" w:cs="Times New Roman"/>
          <w:sz w:val="28"/>
          <w:szCs w:val="28"/>
        </w:rPr>
        <w:t>Р) большей частью эпизодически.</w:t>
      </w:r>
    </w:p>
    <w:p w:rsidR="007211E6" w:rsidRPr="000243B0" w:rsidRDefault="007211E6" w:rsidP="00BC6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B0">
        <w:rPr>
          <w:rFonts w:ascii="Times New Roman" w:hAnsi="Times New Roman" w:cs="Times New Roman"/>
          <w:sz w:val="28"/>
          <w:szCs w:val="28"/>
        </w:rPr>
        <w:t>Проблемы</w:t>
      </w:r>
      <w:r w:rsidR="000243B0" w:rsidRPr="000243B0">
        <w:rPr>
          <w:rFonts w:ascii="Times New Roman" w:hAnsi="Times New Roman" w:cs="Times New Roman"/>
          <w:sz w:val="28"/>
          <w:szCs w:val="28"/>
        </w:rPr>
        <w:t>, которые необходимо решить</w:t>
      </w:r>
      <w:r w:rsidRPr="000243B0">
        <w:rPr>
          <w:rFonts w:ascii="Times New Roman" w:hAnsi="Times New Roman" w:cs="Times New Roman"/>
          <w:sz w:val="28"/>
          <w:szCs w:val="28"/>
        </w:rPr>
        <w:t>:</w:t>
      </w:r>
    </w:p>
    <w:p w:rsidR="007211E6" w:rsidRPr="000243B0" w:rsidRDefault="007211E6" w:rsidP="00BC6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B0">
        <w:rPr>
          <w:rFonts w:ascii="Times New Roman" w:hAnsi="Times New Roman" w:cs="Times New Roman"/>
          <w:sz w:val="28"/>
          <w:szCs w:val="28"/>
        </w:rPr>
        <w:t xml:space="preserve"> 1. Несмотря на изменения, происходящие в системе образования, у отдельных педагогических работников не произошло осознания необходимости изменить собственную деятельность. </w:t>
      </w:r>
    </w:p>
    <w:p w:rsidR="006150BB" w:rsidRDefault="007211E6" w:rsidP="0061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B0">
        <w:rPr>
          <w:rFonts w:ascii="Times New Roman" w:hAnsi="Times New Roman" w:cs="Times New Roman"/>
          <w:sz w:val="28"/>
          <w:szCs w:val="28"/>
        </w:rPr>
        <w:lastRenderedPageBreak/>
        <w:t xml:space="preserve">2. Используемые формы повышения квалификации не всегда достаточно эффективны для повышения профессиональной компетенции педагогов. </w:t>
      </w:r>
    </w:p>
    <w:p w:rsidR="000243B0" w:rsidRDefault="007211E6" w:rsidP="0061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B0">
        <w:rPr>
          <w:rFonts w:ascii="Times New Roman" w:hAnsi="Times New Roman" w:cs="Times New Roman"/>
          <w:sz w:val="28"/>
          <w:szCs w:val="28"/>
        </w:rPr>
        <w:t xml:space="preserve">3. </w:t>
      </w:r>
      <w:r w:rsidR="00A652B9">
        <w:rPr>
          <w:rFonts w:ascii="Times New Roman" w:hAnsi="Times New Roman" w:cs="Times New Roman"/>
          <w:sz w:val="28"/>
          <w:szCs w:val="28"/>
        </w:rPr>
        <w:t>Н</w:t>
      </w:r>
      <w:r w:rsidR="000243B0">
        <w:rPr>
          <w:rFonts w:ascii="Times New Roman" w:hAnsi="Times New Roman" w:cs="Times New Roman"/>
          <w:sz w:val="28"/>
          <w:szCs w:val="28"/>
        </w:rPr>
        <w:t>ехватка специалистов-предметников необходимой квалификации;</w:t>
      </w:r>
    </w:p>
    <w:p w:rsidR="000243B0" w:rsidRDefault="000243B0" w:rsidP="0002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3B0">
        <w:rPr>
          <w:rFonts w:ascii="Times New Roman" w:hAnsi="Times New Roman" w:cs="Times New Roman"/>
          <w:sz w:val="28"/>
          <w:szCs w:val="28"/>
        </w:rPr>
        <w:t xml:space="preserve">На 2021/2022 учебный год </w:t>
      </w:r>
      <w:r w:rsidR="007211E6" w:rsidRPr="000243B0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>нет специалистов по следующим  дисциплинам</w:t>
      </w:r>
      <w:r w:rsidR="007211E6" w:rsidRPr="000243B0">
        <w:rPr>
          <w:rFonts w:ascii="Times New Roman" w:hAnsi="Times New Roman" w:cs="Times New Roman"/>
          <w:sz w:val="28"/>
          <w:szCs w:val="28"/>
        </w:rPr>
        <w:t xml:space="preserve">: </w:t>
      </w:r>
      <w:r w:rsidRPr="000243B0">
        <w:rPr>
          <w:rFonts w:ascii="Times New Roman" w:hAnsi="Times New Roman" w:cs="Times New Roman"/>
          <w:sz w:val="28"/>
          <w:szCs w:val="28"/>
        </w:rPr>
        <w:t xml:space="preserve">заместитель директора по ВР, </w:t>
      </w:r>
      <w:r w:rsidR="007211E6" w:rsidRPr="000243B0">
        <w:rPr>
          <w:rFonts w:ascii="Times New Roman" w:hAnsi="Times New Roman" w:cs="Times New Roman"/>
          <w:sz w:val="28"/>
          <w:szCs w:val="28"/>
        </w:rPr>
        <w:t xml:space="preserve">учитель химии и биологии, </w:t>
      </w:r>
      <w:r w:rsidRPr="000243B0">
        <w:rPr>
          <w:rFonts w:ascii="Times New Roman" w:hAnsi="Times New Roman" w:cs="Times New Roman"/>
          <w:sz w:val="28"/>
          <w:szCs w:val="28"/>
        </w:rPr>
        <w:t>учитель музыки</w:t>
      </w:r>
      <w:r w:rsidR="00A652B9">
        <w:rPr>
          <w:rFonts w:ascii="Times New Roman" w:hAnsi="Times New Roman" w:cs="Times New Roman"/>
          <w:sz w:val="28"/>
          <w:szCs w:val="28"/>
        </w:rPr>
        <w:t>, учитель математики и физики/</w:t>
      </w:r>
      <w:r w:rsidRPr="000243B0">
        <w:rPr>
          <w:rFonts w:ascii="Times New Roman" w:hAnsi="Times New Roman" w:cs="Times New Roman"/>
          <w:sz w:val="28"/>
          <w:szCs w:val="28"/>
        </w:rPr>
        <w:t>информатики, учитель русского языка и литературы.</w:t>
      </w:r>
    </w:p>
    <w:p w:rsidR="00BC6208" w:rsidRDefault="001B0B8C" w:rsidP="0002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создания Программы развития кадрового потенциала требует немедленного решения. </w:t>
      </w:r>
      <w:r w:rsidR="00BB64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овременный учитель должен постоянно повышать свое педагогическое мастерство, активизировать свое самообразование, активно включаться в методическую работу</w:t>
      </w:r>
      <w:r w:rsidR="00BB641B">
        <w:rPr>
          <w:rFonts w:ascii="Times New Roman" w:hAnsi="Times New Roman" w:cs="Times New Roman"/>
          <w:sz w:val="28"/>
          <w:szCs w:val="28"/>
        </w:rPr>
        <w:t xml:space="preserve">, использовать новейшие достижения науки и передового педагогического опыта. </w:t>
      </w:r>
    </w:p>
    <w:p w:rsidR="00626F90" w:rsidRDefault="00626F90" w:rsidP="00626F9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90" w:rsidRDefault="00B05CCB" w:rsidP="00626F9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90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BC6208" w:rsidRDefault="001E1C2A" w:rsidP="00BC6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улучшение кадрового потенциала школы; </w:t>
      </w:r>
      <w:r w:rsidR="00B05CCB" w:rsidRPr="00BC6208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 </w:t>
      </w:r>
    </w:p>
    <w:p w:rsidR="00BC6208" w:rsidRPr="001E1C2A" w:rsidRDefault="00B05CCB" w:rsidP="00BC62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2A">
        <w:rPr>
          <w:rFonts w:ascii="Times New Roman" w:hAnsi="Times New Roman" w:cs="Times New Roman"/>
          <w:b/>
          <w:sz w:val="28"/>
          <w:szCs w:val="28"/>
        </w:rPr>
        <w:t>Задач</w:t>
      </w:r>
      <w:r w:rsidR="001E1C2A" w:rsidRPr="001E1C2A">
        <w:rPr>
          <w:rFonts w:ascii="Times New Roman" w:hAnsi="Times New Roman" w:cs="Times New Roman"/>
          <w:b/>
          <w:sz w:val="28"/>
          <w:szCs w:val="28"/>
        </w:rPr>
        <w:t>и</w:t>
      </w:r>
      <w:r w:rsidRPr="001E1C2A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CCB" w:rsidRPr="00BC6208">
        <w:rPr>
          <w:rFonts w:ascii="Times New Roman" w:hAnsi="Times New Roman" w:cs="Times New Roman"/>
          <w:sz w:val="28"/>
          <w:szCs w:val="28"/>
        </w:rPr>
        <w:t xml:space="preserve">укомплектовать образовательное учреждение педагогическими кадрами с соответствующим образовательным цензом;  </w:t>
      </w: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CCB" w:rsidRPr="00BC6208">
        <w:rPr>
          <w:rFonts w:ascii="Times New Roman" w:hAnsi="Times New Roman" w:cs="Times New Roman"/>
          <w:sz w:val="28"/>
          <w:szCs w:val="28"/>
        </w:rPr>
        <w:t>способст</w:t>
      </w:r>
      <w:r w:rsidR="001E1C2A">
        <w:rPr>
          <w:rFonts w:ascii="Times New Roman" w:hAnsi="Times New Roman" w:cs="Times New Roman"/>
          <w:sz w:val="28"/>
          <w:szCs w:val="28"/>
        </w:rPr>
        <w:t xml:space="preserve">вовать </w:t>
      </w:r>
      <w:r w:rsidR="00B05CCB" w:rsidRPr="00BC6208">
        <w:rPr>
          <w:rFonts w:ascii="Times New Roman" w:hAnsi="Times New Roman" w:cs="Times New Roman"/>
          <w:sz w:val="28"/>
          <w:szCs w:val="28"/>
        </w:rPr>
        <w:t>аттестации педагогов</w:t>
      </w:r>
      <w:r w:rsidR="001E1C2A">
        <w:rPr>
          <w:rFonts w:ascii="Times New Roman" w:hAnsi="Times New Roman" w:cs="Times New Roman"/>
          <w:sz w:val="28"/>
          <w:szCs w:val="28"/>
        </w:rPr>
        <w:t xml:space="preserve"> на первую и высшую категории</w:t>
      </w:r>
      <w:r w:rsidR="00B05CCB" w:rsidRPr="00BC620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CCB" w:rsidRPr="00BC6208">
        <w:rPr>
          <w:rFonts w:ascii="Times New Roman" w:hAnsi="Times New Roman" w:cs="Times New Roman"/>
          <w:sz w:val="28"/>
          <w:szCs w:val="28"/>
        </w:rPr>
        <w:t>организовать своевременное повышение квалификации</w:t>
      </w:r>
      <w:r>
        <w:t xml:space="preserve"> </w:t>
      </w:r>
      <w:r w:rsidR="00B05CCB" w:rsidRPr="00BC6208">
        <w:rPr>
          <w:rFonts w:ascii="Times New Roman" w:hAnsi="Times New Roman" w:cs="Times New Roman"/>
          <w:sz w:val="28"/>
          <w:szCs w:val="28"/>
        </w:rPr>
        <w:t>педагогическим работникам, работу по повышению уровня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B05CCB" w:rsidRPr="00BC6208">
        <w:rPr>
          <w:rFonts w:ascii="Times New Roman" w:hAnsi="Times New Roman" w:cs="Times New Roman"/>
          <w:sz w:val="28"/>
          <w:szCs w:val="28"/>
        </w:rPr>
        <w:t xml:space="preserve">мастерства;  </w:t>
      </w:r>
    </w:p>
    <w:p w:rsidR="00BC6208" w:rsidRDefault="00BC6208" w:rsidP="00BC620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CCB" w:rsidRPr="00BC6208">
        <w:rPr>
          <w:rFonts w:ascii="Times New Roman" w:hAnsi="Times New Roman" w:cs="Times New Roman"/>
          <w:sz w:val="28"/>
          <w:szCs w:val="28"/>
        </w:rPr>
        <w:t>совершенствовать систему поощрения педагогов;</w:t>
      </w: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CCB" w:rsidRPr="00BC6208">
        <w:rPr>
          <w:rFonts w:ascii="Times New Roman" w:hAnsi="Times New Roman" w:cs="Times New Roman"/>
          <w:sz w:val="28"/>
          <w:szCs w:val="28"/>
        </w:rPr>
        <w:t>содействовать привлечению молодых специалистов в педагогическую профессию.</w:t>
      </w: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208" w:rsidRDefault="00BC6208" w:rsidP="00BC620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C6208" w:rsidSect="00D71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208" w:rsidRDefault="00B05CCB" w:rsidP="00BC62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08">
        <w:rPr>
          <w:rFonts w:ascii="Times New Roman" w:hAnsi="Times New Roman" w:cs="Times New Roman"/>
          <w:b/>
          <w:sz w:val="28"/>
          <w:szCs w:val="28"/>
        </w:rPr>
        <w:lastRenderedPageBreak/>
        <w:t>Перечень и описание программных мероприятий</w:t>
      </w:r>
    </w:p>
    <w:tbl>
      <w:tblPr>
        <w:tblStyle w:val="a4"/>
        <w:tblW w:w="8850" w:type="dxa"/>
        <w:tblInd w:w="720" w:type="dxa"/>
        <w:tblLayout w:type="fixed"/>
        <w:tblLook w:val="04A0"/>
      </w:tblPr>
      <w:tblGrid>
        <w:gridCol w:w="566"/>
        <w:gridCol w:w="2718"/>
        <w:gridCol w:w="499"/>
        <w:gridCol w:w="1683"/>
        <w:gridCol w:w="3384"/>
      </w:tblGrid>
      <w:tr w:rsidR="00696285" w:rsidTr="00361480">
        <w:tc>
          <w:tcPr>
            <w:tcW w:w="566" w:type="dxa"/>
          </w:tcPr>
          <w:p w:rsidR="00696285" w:rsidRPr="00A652B9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8" w:type="dxa"/>
          </w:tcPr>
          <w:p w:rsidR="00696285" w:rsidRPr="00A652B9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2" w:type="dxa"/>
            <w:gridSpan w:val="2"/>
          </w:tcPr>
          <w:p w:rsidR="00696285" w:rsidRPr="00A652B9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B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84" w:type="dxa"/>
          </w:tcPr>
          <w:p w:rsidR="00696285" w:rsidRPr="00A652B9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B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BC6208" w:rsidRDefault="00696285" w:rsidP="00A652B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0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C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образования, соответствующего требованиям инновационного социально ориентированного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AC215D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цели: удовлетворенность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качеством образования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6C0738" w:rsidRDefault="00696285" w:rsidP="006C07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Задача 1. Укомплектовать образовательное учреждение педагогическими кадрами с соответствующим образовательным цензом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7" w:type="dxa"/>
            <w:gridSpan w:val="2"/>
          </w:tcPr>
          <w:p w:rsidR="00696285" w:rsidRPr="006C0738" w:rsidRDefault="00696285" w:rsidP="006C07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предоставления начального общего, основного общего </w:t>
            </w:r>
            <w:r w:rsidR="00361480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17" w:type="dxa"/>
            <w:gridSpan w:val="2"/>
          </w:tcPr>
          <w:p w:rsidR="00696285" w:rsidRPr="006C0738" w:rsidRDefault="00696285" w:rsidP="006C07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кадровых, материально-технических, учебно-методических условий.</w:t>
            </w:r>
          </w:p>
        </w:tc>
        <w:tc>
          <w:tcPr>
            <w:tcW w:w="1683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384" w:type="dxa"/>
          </w:tcPr>
          <w:p w:rsidR="00696285" w:rsidRDefault="00361480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17" w:type="dxa"/>
            <w:gridSpan w:val="2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 в педагогическом коллективе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384" w:type="dxa"/>
          </w:tcPr>
          <w:p w:rsidR="00696285" w:rsidRDefault="00361480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17" w:type="dxa"/>
            <w:gridSpan w:val="2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кадровой ситуации в организации с целью прогнозирования потребности в педагогических кадрах на последующие учебные годы.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иректор, специалист по кадрам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17" w:type="dxa"/>
            <w:gridSpan w:val="2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адаптированных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 202</w:t>
            </w:r>
            <w:r w:rsidR="00875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696285" w:rsidRDefault="00361480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</w:p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285" w:rsidTr="00361480">
        <w:tc>
          <w:tcPr>
            <w:tcW w:w="566" w:type="dxa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7" w:type="dxa"/>
            <w:gridSpan w:val="2"/>
          </w:tcPr>
          <w:p w:rsidR="00696285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показателей эффективности деятельности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2021 - 2024</w:t>
            </w:r>
          </w:p>
        </w:tc>
        <w:tc>
          <w:tcPr>
            <w:tcW w:w="3384" w:type="dxa"/>
          </w:tcPr>
          <w:p w:rsidR="00696285" w:rsidRDefault="00361480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AC215D" w:rsidRDefault="00696285" w:rsidP="006C07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Задача 2.Способст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вовать 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аттестации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категории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dxa"/>
            <w:gridSpan w:val="2"/>
          </w:tcPr>
          <w:p w:rsidR="00696285" w:rsidRPr="00AC215D" w:rsidRDefault="00696285" w:rsidP="00AC21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своевременного прохождения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категории.</w:t>
            </w:r>
          </w:p>
        </w:tc>
        <w:tc>
          <w:tcPr>
            <w:tcW w:w="1683" w:type="dxa"/>
          </w:tcPr>
          <w:p w:rsidR="00696285" w:rsidRPr="00AC215D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Pr="00AC215D" w:rsidRDefault="00696285" w:rsidP="00E517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7" w:type="dxa"/>
            <w:gridSpan w:val="2"/>
          </w:tcPr>
          <w:p w:rsidR="00696285" w:rsidRPr="00AC215D" w:rsidRDefault="00696285" w:rsidP="00AC21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поддержки и создание мотивации при аттестации педагогов.</w:t>
            </w:r>
          </w:p>
        </w:tc>
        <w:tc>
          <w:tcPr>
            <w:tcW w:w="1683" w:type="dxa"/>
          </w:tcPr>
          <w:p w:rsidR="00696285" w:rsidRPr="00AC215D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696285" w:rsidRDefault="00361480" w:rsidP="003614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дошкольных групп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7" w:type="dxa"/>
            <w:gridSpan w:val="2"/>
          </w:tcPr>
          <w:p w:rsidR="00696285" w:rsidRDefault="00696285" w:rsidP="00AC21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конкурса профессионального мастерства «Учитель года», «Воспитатель года».</w:t>
            </w:r>
          </w:p>
        </w:tc>
        <w:tc>
          <w:tcPr>
            <w:tcW w:w="1683" w:type="dxa"/>
          </w:tcPr>
          <w:p w:rsidR="00696285" w:rsidRPr="00AC215D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3614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дошкольных групп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7" w:type="dxa"/>
            <w:gridSpan w:val="2"/>
          </w:tcPr>
          <w:p w:rsidR="00696285" w:rsidRDefault="00696285" w:rsidP="00AC21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педагогических проектов.</w:t>
            </w:r>
          </w:p>
        </w:tc>
        <w:tc>
          <w:tcPr>
            <w:tcW w:w="1683" w:type="dxa"/>
          </w:tcPr>
          <w:p w:rsidR="00696285" w:rsidRPr="00AC215D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384" w:type="dxa"/>
          </w:tcPr>
          <w:p w:rsidR="00696285" w:rsidRDefault="00361480" w:rsidP="00E517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чителя, воспитатели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6C0738" w:rsidRDefault="00696285" w:rsidP="006C07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Задача 3.Организовать своевременное повышение квалификации педагогическим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, работу по повышению уровня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агогического 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696285" w:rsidTr="00361480">
        <w:tc>
          <w:tcPr>
            <w:tcW w:w="566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dxa"/>
            <w:gridSpan w:val="2"/>
          </w:tcPr>
          <w:p w:rsidR="00696285" w:rsidRPr="006C0738" w:rsidRDefault="00696285" w:rsidP="006C073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руководящих работников, курсовую переподготовку.</w:t>
            </w:r>
          </w:p>
        </w:tc>
        <w:tc>
          <w:tcPr>
            <w:tcW w:w="1683" w:type="dxa"/>
          </w:tcPr>
          <w:p w:rsidR="00696285" w:rsidRPr="00AC215D" w:rsidRDefault="00696285" w:rsidP="00BA08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696285" w:rsidP="00BA08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215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696285" w:rsidRPr="00AC215D" w:rsidRDefault="00696285" w:rsidP="00BA08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285" w:rsidTr="00361480">
        <w:tc>
          <w:tcPr>
            <w:tcW w:w="566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проведения работы по повышению уровня педагогического мастерства</w:t>
            </w:r>
          </w:p>
        </w:tc>
        <w:tc>
          <w:tcPr>
            <w:tcW w:w="1683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96285" w:rsidTr="00361480">
        <w:tc>
          <w:tcPr>
            <w:tcW w:w="566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217" w:type="dxa"/>
            <w:gridSpan w:val="2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научно-методических семинаров всероссийского, регионального, муниципального уровней.</w:t>
            </w:r>
          </w:p>
        </w:tc>
        <w:tc>
          <w:tcPr>
            <w:tcW w:w="1683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технологии системно-деятельностного подхода в обучении.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периодически</w:t>
            </w:r>
          </w:p>
        </w:tc>
        <w:tc>
          <w:tcPr>
            <w:tcW w:w="3384" w:type="dxa"/>
          </w:tcPr>
          <w:p w:rsidR="00696285" w:rsidRDefault="00361480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дминистрация, руководители 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объединений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шефства-наставничества.</w:t>
            </w:r>
          </w:p>
        </w:tc>
        <w:tc>
          <w:tcPr>
            <w:tcW w:w="1683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84" w:type="dxa"/>
          </w:tcPr>
          <w:p w:rsidR="00696285" w:rsidRPr="006C073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корректировка и анализ индивидуального плана развития педагога.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3614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воспитательной работе, старший воспитатель дошкольных групп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индивидуальных траекторий профессионального, карьерного и личностного роста педагогов, для непрерывного совершенствования профессионального мастерства учителя.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2021 г.</w:t>
            </w:r>
          </w:p>
        </w:tc>
        <w:tc>
          <w:tcPr>
            <w:tcW w:w="3384" w:type="dxa"/>
          </w:tcPr>
          <w:p w:rsidR="00696285" w:rsidRDefault="00361480" w:rsidP="003614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дошкольных групп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педагогов в современные направления научно-педагогической и исследовательской деятельности. 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работе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дошкольных групп</w:t>
            </w:r>
          </w:p>
          <w:p w:rsidR="00696285" w:rsidRDefault="00696285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285" w:rsidTr="00361480">
        <w:tc>
          <w:tcPr>
            <w:tcW w:w="566" w:type="dxa"/>
          </w:tcPr>
          <w:p w:rsidR="00696285" w:rsidRDefault="00696285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обобщению и обмену передовым педагогическим опытом.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учебной работе, руководители методических объединений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3217" w:type="dxa"/>
            <w:gridSpan w:val="2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мастер-классов на уровне школы и муниципалитета.</w:t>
            </w:r>
          </w:p>
        </w:tc>
        <w:tc>
          <w:tcPr>
            <w:tcW w:w="1683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возможности </w:t>
            </w:r>
          </w:p>
        </w:tc>
        <w:tc>
          <w:tcPr>
            <w:tcW w:w="3384" w:type="dxa"/>
          </w:tcPr>
          <w:p w:rsidR="00696285" w:rsidRDefault="00361480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работе, руководители методических объединений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6C0738" w:rsidRDefault="00696285" w:rsidP="006C07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адача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Совершенствовать систему поощрения педагогов.</w:t>
            </w:r>
          </w:p>
        </w:tc>
      </w:tr>
      <w:tr w:rsidR="00696285" w:rsidTr="00361480">
        <w:tc>
          <w:tcPr>
            <w:tcW w:w="566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696285" w:rsidRPr="00407198" w:rsidRDefault="00696285" w:rsidP="006C073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Материальное поощрение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педагогов, активно участвующих в инновационной деятельности и методической работе.</w:t>
            </w:r>
          </w:p>
        </w:tc>
        <w:tc>
          <w:tcPr>
            <w:tcW w:w="2182" w:type="dxa"/>
            <w:gridSpan w:val="2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84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объединений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718" w:type="dxa"/>
          </w:tcPr>
          <w:p w:rsidR="00696285" w:rsidRDefault="00696285" w:rsidP="003614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 награждение лучших работников </w:t>
            </w:r>
            <w:proofErr w:type="spellStart"/>
            <w:r w:rsidR="0036148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муниципальными и отраслевыми наградами и знаками отличия.</w:t>
            </w:r>
          </w:p>
        </w:tc>
        <w:tc>
          <w:tcPr>
            <w:tcW w:w="2182" w:type="dxa"/>
            <w:gridSpan w:val="2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6285" w:rsidRPr="00407198"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696285" w:rsidRPr="00407198" w:rsidRDefault="00696285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2718" w:type="dxa"/>
          </w:tcPr>
          <w:p w:rsidR="00696285" w:rsidRDefault="00696285" w:rsidP="006C07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педагогов к участию в конкурсах педагогического мастерства различных уровней. </w:t>
            </w:r>
          </w:p>
        </w:tc>
        <w:tc>
          <w:tcPr>
            <w:tcW w:w="2182" w:type="dxa"/>
            <w:gridSpan w:val="2"/>
          </w:tcPr>
          <w:p w:rsidR="00696285" w:rsidRPr="00407198" w:rsidRDefault="00696285" w:rsidP="00C95C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Default="00361480" w:rsidP="00C95C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6285" w:rsidRPr="00407198"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  <w:r w:rsidR="00696285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696285" w:rsidRPr="00407198" w:rsidRDefault="00696285" w:rsidP="00C95C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4" w:type="dxa"/>
            <w:gridSpan w:val="4"/>
          </w:tcPr>
          <w:p w:rsidR="00696285" w:rsidRPr="00407198" w:rsidRDefault="00696285" w:rsidP="004071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Задача 5.Содействовать привлечению молодых специалистов в педагогическую профессию.</w:t>
            </w:r>
          </w:p>
        </w:tc>
      </w:tr>
      <w:tr w:rsidR="00696285" w:rsidTr="00361480">
        <w:tc>
          <w:tcPr>
            <w:tcW w:w="566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талантливых, перспективных молодых педагогов</w:t>
            </w:r>
          </w:p>
        </w:tc>
        <w:tc>
          <w:tcPr>
            <w:tcW w:w="2182" w:type="dxa"/>
            <w:gridSpan w:val="2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96285" w:rsidTr="00361480">
        <w:tc>
          <w:tcPr>
            <w:tcW w:w="566" w:type="dxa"/>
          </w:tcPr>
          <w:p w:rsidR="00696285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2718" w:type="dxa"/>
          </w:tcPr>
          <w:p w:rsidR="00696285" w:rsidRPr="00407198" w:rsidRDefault="00696285" w:rsidP="00696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школы наставничества для методического сопровождения, адаптации и становления молодых педагогов.</w:t>
            </w:r>
          </w:p>
        </w:tc>
        <w:tc>
          <w:tcPr>
            <w:tcW w:w="2182" w:type="dxa"/>
            <w:gridSpan w:val="2"/>
          </w:tcPr>
          <w:p w:rsidR="00696285" w:rsidRPr="00407198" w:rsidRDefault="00696285" w:rsidP="00875F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</w:t>
            </w:r>
            <w:r w:rsidR="00875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4" w:type="dxa"/>
          </w:tcPr>
          <w:p w:rsidR="00696285" w:rsidRPr="00407198" w:rsidRDefault="00696285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19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696285" w:rsidRDefault="00696285" w:rsidP="00BC62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285" w:rsidRDefault="00696285" w:rsidP="0069628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150BB"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программы, механизмы.</w:t>
      </w:r>
    </w:p>
    <w:p w:rsidR="00696285" w:rsidRDefault="00696285" w:rsidP="00361480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0D43">
        <w:rPr>
          <w:rStyle w:val="markedcontent"/>
          <w:rFonts w:ascii="Times New Roman" w:hAnsi="Times New Roman" w:cs="Times New Roman"/>
          <w:sz w:val="28"/>
          <w:szCs w:val="28"/>
        </w:rPr>
        <w:t>Пр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ограмма рассчитана на 3 года, </w:t>
      </w:r>
      <w:r w:rsidRPr="00860D43">
        <w:rPr>
          <w:rStyle w:val="markedcontent"/>
          <w:rFonts w:ascii="Times New Roman" w:hAnsi="Times New Roman" w:cs="Times New Roman"/>
          <w:sz w:val="28"/>
          <w:szCs w:val="28"/>
        </w:rPr>
        <w:t>с 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860D43">
        <w:rPr>
          <w:rStyle w:val="markedcontent"/>
          <w:rFonts w:ascii="Times New Roman" w:hAnsi="Times New Roman" w:cs="Times New Roman"/>
          <w:sz w:val="28"/>
          <w:szCs w:val="28"/>
        </w:rPr>
        <w:t xml:space="preserve"> по 202</w:t>
      </w:r>
      <w:r w:rsidR="00875FD5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860D43">
        <w:rPr>
          <w:rStyle w:val="markedcontent"/>
          <w:rFonts w:ascii="Times New Roman" w:hAnsi="Times New Roman" w:cs="Times New Roman"/>
          <w:sz w:val="28"/>
          <w:szCs w:val="28"/>
        </w:rPr>
        <w:t xml:space="preserve"> годы в соответствии с актуальной ситуацией учреждения. Учитывается возможность продления сроков ее реализации при отсутствии планируемого результата.</w:t>
      </w:r>
    </w:p>
    <w:p w:rsidR="00696285" w:rsidRPr="00860D43" w:rsidRDefault="00696285" w:rsidP="006962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285" w:rsidRPr="00B94A61" w:rsidRDefault="00696285" w:rsidP="006962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94A61">
        <w:rPr>
          <w:rFonts w:ascii="Times New Roman" w:hAnsi="Times New Roman" w:cs="Times New Roman"/>
          <w:b/>
          <w:sz w:val="28"/>
          <w:szCs w:val="28"/>
        </w:rPr>
        <w:t>Описание системы управления реализацией программы</w:t>
      </w:r>
    </w:p>
    <w:p w:rsidR="00696285" w:rsidRDefault="00696285" w:rsidP="006962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учреждения </w:t>
      </w:r>
      <w:r w:rsidRPr="00EB16F1">
        <w:rPr>
          <w:rFonts w:ascii="Times New Roman" w:hAnsi="Times New Roman" w:cs="Times New Roman"/>
          <w:sz w:val="28"/>
          <w:szCs w:val="28"/>
        </w:rPr>
        <w:t>в ходе выполнения Программы: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6F1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по эффективной реализации ее мероприятий участниками Программы, обеспечивающих достижение пок</w:t>
      </w:r>
      <w:r>
        <w:rPr>
          <w:rFonts w:ascii="Times New Roman" w:hAnsi="Times New Roman" w:cs="Times New Roman"/>
          <w:sz w:val="28"/>
          <w:szCs w:val="28"/>
        </w:rPr>
        <w:t>азателей Программы</w:t>
      </w:r>
      <w:r w:rsidRPr="00EB1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F1">
        <w:rPr>
          <w:rFonts w:ascii="Times New Roman" w:hAnsi="Times New Roman" w:cs="Times New Roman"/>
          <w:sz w:val="28"/>
          <w:szCs w:val="28"/>
        </w:rPr>
        <w:t xml:space="preserve">- разрабатывает в пределах своих полномочий нормативные (индивидуальные) правовые акты (локальные акты), необходимые для выполнения Программы; 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F1">
        <w:rPr>
          <w:rFonts w:ascii="Times New Roman" w:hAnsi="Times New Roman" w:cs="Times New Roman"/>
          <w:sz w:val="28"/>
          <w:szCs w:val="28"/>
        </w:rPr>
        <w:t>- подготавливает доклады о ходе реализации Программы;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F1">
        <w:rPr>
          <w:rFonts w:ascii="Times New Roman" w:hAnsi="Times New Roman" w:cs="Times New Roman"/>
          <w:sz w:val="28"/>
          <w:szCs w:val="28"/>
        </w:rPr>
        <w:t xml:space="preserve"> - подготавливает ежегодно при необходимости в установленном порядке предложения по уточнению мероприятий Программы на очередной год, уточняет затраты по мероприятиям Программы, а также механизм ее реализации; 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F1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Программы;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F1">
        <w:rPr>
          <w:rFonts w:ascii="Times New Roman" w:hAnsi="Times New Roman" w:cs="Times New Roman"/>
          <w:sz w:val="28"/>
          <w:szCs w:val="28"/>
        </w:rPr>
        <w:t xml:space="preserve">- организует внедрение информационных технологий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 w:rsidRPr="00EB16F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B1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285" w:rsidRDefault="00696285" w:rsidP="003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размещает</w:t>
      </w:r>
      <w:r w:rsidRPr="00EB16F1">
        <w:rPr>
          <w:rFonts w:ascii="Times New Roman" w:hAnsi="Times New Roman" w:cs="Times New Roman"/>
          <w:sz w:val="28"/>
          <w:szCs w:val="28"/>
        </w:rPr>
        <w:t xml:space="preserve">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школы  </w:t>
      </w:r>
      <w:r w:rsidRPr="00EB16F1">
        <w:rPr>
          <w:rFonts w:ascii="Times New Roman" w:hAnsi="Times New Roman" w:cs="Times New Roman"/>
          <w:sz w:val="28"/>
          <w:szCs w:val="28"/>
        </w:rPr>
        <w:t>информации о результатах реализации Про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696285" w:rsidRPr="00EB16F1" w:rsidRDefault="00696285" w:rsidP="0069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285" w:rsidRPr="00B94A61" w:rsidRDefault="00696285" w:rsidP="006962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94A61">
        <w:rPr>
          <w:rFonts w:ascii="Times New Roman" w:hAnsi="Times New Roman" w:cs="Times New Roman"/>
          <w:b/>
          <w:sz w:val="28"/>
          <w:szCs w:val="28"/>
        </w:rPr>
        <w:t>Индикаторы для оценки результатов Программы.</w:t>
      </w:r>
    </w:p>
    <w:p w:rsidR="00696285" w:rsidRDefault="00696285" w:rsidP="0069628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2025 году:</w:t>
      </w:r>
    </w:p>
    <w:p w:rsidR="00696285" w:rsidRDefault="00696285" w:rsidP="006962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имеющих высшую и первую квалификационные категории – 90 %;</w:t>
      </w:r>
    </w:p>
    <w:p w:rsidR="00696285" w:rsidRDefault="00696285" w:rsidP="006962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включенных в инновационную деятельность – 80 %;</w:t>
      </w:r>
    </w:p>
    <w:p w:rsidR="00696285" w:rsidRDefault="00696285" w:rsidP="006962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педагогов, имеющих персональные профессиональные сайты – 80 %;</w:t>
      </w:r>
    </w:p>
    <w:p w:rsidR="00696285" w:rsidRDefault="00696285" w:rsidP="006962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педагогов, участвующих в конкурсах педагогического мастерства за пределами школы – 60 %;</w:t>
      </w:r>
    </w:p>
    <w:p w:rsidR="00696285" w:rsidRDefault="00696285" w:rsidP="006962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FCE">
        <w:rPr>
          <w:rFonts w:ascii="Times New Roman" w:hAnsi="Times New Roman" w:cs="Times New Roman"/>
          <w:sz w:val="28"/>
          <w:szCs w:val="28"/>
        </w:rPr>
        <w:t>Удельный вес педагогов, имеющих авторские публикации в профессиональной периодике, в том числе в сетевых профессиональных сообществах – 80 %;</w:t>
      </w:r>
    </w:p>
    <w:p w:rsidR="00696285" w:rsidRDefault="00696285" w:rsidP="006962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FCE">
        <w:rPr>
          <w:rFonts w:ascii="Times New Roman" w:hAnsi="Times New Roman" w:cs="Times New Roman"/>
          <w:sz w:val="28"/>
          <w:szCs w:val="28"/>
        </w:rPr>
        <w:t xml:space="preserve">Удельный вес педагогов, участвующих в дистанционных проектах – 60 %.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5" w:rsidRDefault="00696285" w:rsidP="00696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50B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 w:rsidR="00361480">
        <w:rPr>
          <w:rFonts w:ascii="Times New Roman" w:hAnsi="Times New Roman" w:cs="Times New Roman"/>
          <w:b/>
          <w:sz w:val="28"/>
          <w:szCs w:val="28"/>
        </w:rPr>
        <w:t>3</w:t>
      </w:r>
    </w:p>
    <w:p w:rsidR="00696285" w:rsidRDefault="000B33E9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285" w:rsidRPr="006150BB">
        <w:rPr>
          <w:rFonts w:ascii="Times New Roman" w:hAnsi="Times New Roman" w:cs="Times New Roman"/>
          <w:sz w:val="28"/>
          <w:szCs w:val="28"/>
        </w:rPr>
        <w:t xml:space="preserve">1. Обобщение результатов программы. </w:t>
      </w:r>
    </w:p>
    <w:p w:rsidR="00696285" w:rsidRDefault="000B33E9" w:rsidP="000B33E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285" w:rsidRPr="006150BB">
        <w:rPr>
          <w:rFonts w:ascii="Times New Roman" w:hAnsi="Times New Roman" w:cs="Times New Roman"/>
          <w:sz w:val="28"/>
          <w:szCs w:val="28"/>
        </w:rPr>
        <w:t xml:space="preserve">2. Описание результатов и модели развития профессиональной компетентности педагогических работников через освоение и использование педагогических проектов в своей деятельности. </w:t>
      </w:r>
    </w:p>
    <w:p w:rsidR="00696285" w:rsidRDefault="00696285" w:rsidP="00696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5" w:rsidRDefault="00696285" w:rsidP="00696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BB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696285" w:rsidRPr="006150BB" w:rsidRDefault="00696285" w:rsidP="00696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1. Развитие профессиональной компетентности педагогических работников.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2. Повышение уровня удовлетворенности педагогических работников результатами своего труда.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3. Сплочение коллектива.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4. Презентация опыта работы на разном уровне.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5. Выстраивание новых взаимоотношений между педагогами и учащимися.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6. Победа на конкурсах профессионального мастерства.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 xml:space="preserve">7. Повышение мотивации учащихся к обучению.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0BB">
        <w:rPr>
          <w:rFonts w:ascii="Times New Roman" w:hAnsi="Times New Roman" w:cs="Times New Roman"/>
          <w:sz w:val="28"/>
          <w:szCs w:val="28"/>
        </w:rPr>
        <w:t>8. Повышения уровня самообразования педагогических работников.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5" w:rsidRDefault="00696285" w:rsidP="006962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 xml:space="preserve">1. Текучесть кадров, отсутствие жилья.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 xml:space="preserve">2. Пассивность педагогов, нежелание перестраивать свою деятельность.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 xml:space="preserve">3. Утрата управляемости проекта.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>4. Дефицит специалистов (</w:t>
      </w:r>
      <w:proofErr w:type="spellStart"/>
      <w:r w:rsidRPr="008F71E2">
        <w:rPr>
          <w:rFonts w:ascii="Times New Roman" w:hAnsi="Times New Roman" w:cs="Times New Roman"/>
          <w:sz w:val="28"/>
          <w:szCs w:val="28"/>
        </w:rPr>
        <w:t>тьютеры</w:t>
      </w:r>
      <w:proofErr w:type="spellEnd"/>
      <w:r w:rsidRPr="008F71E2">
        <w:rPr>
          <w:rFonts w:ascii="Times New Roman" w:hAnsi="Times New Roman" w:cs="Times New Roman"/>
          <w:sz w:val="28"/>
          <w:szCs w:val="28"/>
        </w:rPr>
        <w:t xml:space="preserve">, психолог, эксперты). </w:t>
      </w:r>
    </w:p>
    <w:p w:rsidR="00696285" w:rsidRDefault="00696285" w:rsidP="00696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 xml:space="preserve">5. Нереалистичные сроки программы. </w:t>
      </w:r>
    </w:p>
    <w:p w:rsidR="00696285" w:rsidRPr="008F71E2" w:rsidRDefault="00696285" w:rsidP="006962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E2">
        <w:rPr>
          <w:rFonts w:ascii="Times New Roman" w:hAnsi="Times New Roman" w:cs="Times New Roman"/>
          <w:sz w:val="28"/>
          <w:szCs w:val="28"/>
        </w:rPr>
        <w:t>6. Низкая эффективность положения о стимулировании.</w:t>
      </w:r>
    </w:p>
    <w:p w:rsidR="000B33E9" w:rsidRDefault="000B33E9" w:rsidP="00BC62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3E9" w:rsidRDefault="000B33E9" w:rsidP="00BC62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мер по минимизации рисков реализации Программы</w:t>
      </w:r>
    </w:p>
    <w:p w:rsidR="000B33E9" w:rsidRDefault="000B33E9" w:rsidP="00BC62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3E9" w:rsidRDefault="000B33E9" w:rsidP="00BC62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0"/>
        <w:gridCol w:w="4410"/>
      </w:tblGrid>
      <w:tr w:rsidR="000B33E9" w:rsidTr="000B33E9">
        <w:tc>
          <w:tcPr>
            <w:tcW w:w="4785" w:type="dxa"/>
          </w:tcPr>
          <w:p w:rsidR="000B33E9" w:rsidRDefault="000B33E9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 по реализации программы</w:t>
            </w:r>
          </w:p>
        </w:tc>
        <w:tc>
          <w:tcPr>
            <w:tcW w:w="4785" w:type="dxa"/>
          </w:tcPr>
          <w:p w:rsidR="000B33E9" w:rsidRDefault="000B33E9" w:rsidP="00BC620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минимизации рисков</w:t>
            </w:r>
          </w:p>
        </w:tc>
      </w:tr>
      <w:tr w:rsidR="000B33E9" w:rsidTr="000B33E9">
        <w:tc>
          <w:tcPr>
            <w:tcW w:w="4785" w:type="dxa"/>
          </w:tcPr>
          <w:p w:rsidR="000B33E9" w:rsidRPr="000B33E9" w:rsidRDefault="000B33E9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3E9">
              <w:rPr>
                <w:rFonts w:ascii="Times New Roman" w:hAnsi="Times New Roman" w:cs="Times New Roman"/>
                <w:sz w:val="28"/>
                <w:szCs w:val="28"/>
              </w:rPr>
              <w:t>Неполнота отдельных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-правовых документов, не предус</w:t>
            </w:r>
            <w:r w:rsidRPr="000B33E9">
              <w:rPr>
                <w:rFonts w:ascii="Times New Roman" w:hAnsi="Times New Roman" w:cs="Times New Roman"/>
                <w:sz w:val="28"/>
                <w:szCs w:val="28"/>
              </w:rPr>
              <w:t>мотренных на момент разработки и начало внедрения Программы.</w:t>
            </w:r>
          </w:p>
        </w:tc>
        <w:tc>
          <w:tcPr>
            <w:tcW w:w="4785" w:type="dxa"/>
          </w:tcPr>
          <w:p w:rsidR="000B33E9" w:rsidRPr="000B33E9" w:rsidRDefault="000B33E9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3E9">
              <w:rPr>
                <w:rFonts w:ascii="Times New Roman" w:hAnsi="Times New Roman" w:cs="Times New Roman"/>
                <w:sz w:val="28"/>
                <w:szCs w:val="28"/>
              </w:rPr>
              <w:t>Регулярный анализ нормативно-правовой базы школы на предмет ее актуальности, полноты, соответствия решаемым задачам.</w:t>
            </w:r>
          </w:p>
        </w:tc>
      </w:tr>
      <w:tr w:rsidR="000B33E9" w:rsidTr="000B33E9">
        <w:tc>
          <w:tcPr>
            <w:tcW w:w="4785" w:type="dxa"/>
          </w:tcPr>
          <w:p w:rsidR="000B33E9" w:rsidRPr="000B33E9" w:rsidRDefault="000B33E9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3E9">
              <w:rPr>
                <w:rFonts w:ascii="Times New Roman" w:hAnsi="Times New Roman" w:cs="Times New Roman"/>
                <w:sz w:val="28"/>
                <w:szCs w:val="28"/>
              </w:rPr>
              <w:t>Недостаточность профессиональной инициативы и компетентности у отдельных педагогов по реализации инновационных образовательных технологий.</w:t>
            </w:r>
          </w:p>
        </w:tc>
        <w:tc>
          <w:tcPr>
            <w:tcW w:w="4785" w:type="dxa"/>
          </w:tcPr>
          <w:p w:rsidR="000B33E9" w:rsidRPr="000B33E9" w:rsidRDefault="000B33E9" w:rsidP="00BC62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3E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работа по обновлению внутри учрежденческой системы повышения квалификации.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использование эффективной системы мотивации включения педагогов в инновационные процессы.</w:t>
            </w:r>
          </w:p>
        </w:tc>
      </w:tr>
    </w:tbl>
    <w:p w:rsidR="000B33E9" w:rsidRDefault="000B33E9" w:rsidP="00BC620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  <w:sectPr w:rsidR="000B33E9" w:rsidSect="00B94A6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75FD5" w:rsidRDefault="00875FD5" w:rsidP="00875FD5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31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75FD5" w:rsidRPr="008C3191" w:rsidRDefault="00875FD5" w:rsidP="00875FD5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191">
        <w:rPr>
          <w:rFonts w:ascii="Times New Roman" w:hAnsi="Times New Roman" w:cs="Times New Roman"/>
          <w:sz w:val="28"/>
          <w:szCs w:val="28"/>
        </w:rPr>
        <w:t>Характеристика педагогического коллектива МБОУ «Корликовская ОСШ»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80"/>
        <w:gridCol w:w="6986"/>
      </w:tblGrid>
      <w:tr w:rsidR="00875FD5" w:rsidTr="00C95C9D">
        <w:tc>
          <w:tcPr>
            <w:tcW w:w="7080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98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5FD5" w:rsidTr="00C95C9D">
        <w:tc>
          <w:tcPr>
            <w:tcW w:w="7080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учителей </w:t>
            </w:r>
          </w:p>
        </w:tc>
        <w:tc>
          <w:tcPr>
            <w:tcW w:w="698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5FD5" w:rsidTr="00C95C9D">
        <w:tc>
          <w:tcPr>
            <w:tcW w:w="7080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Совместители </w:t>
            </w:r>
          </w:p>
        </w:tc>
        <w:tc>
          <w:tcPr>
            <w:tcW w:w="698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875FD5" w:rsidTr="00C95C9D">
        <w:tc>
          <w:tcPr>
            <w:tcW w:w="7080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дошкольных групп</w:t>
            </w:r>
          </w:p>
        </w:tc>
        <w:tc>
          <w:tcPr>
            <w:tcW w:w="698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FD5" w:rsidTr="00C95C9D">
        <w:tc>
          <w:tcPr>
            <w:tcW w:w="7080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пришкольного интерната </w:t>
            </w:r>
          </w:p>
        </w:tc>
        <w:tc>
          <w:tcPr>
            <w:tcW w:w="698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FD5" w:rsidTr="00C95C9D">
        <w:tc>
          <w:tcPr>
            <w:tcW w:w="7080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категории: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  <w:proofErr w:type="gramEnd"/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первую</w:t>
            </w:r>
          </w:p>
        </w:tc>
        <w:tc>
          <w:tcPr>
            <w:tcW w:w="698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(17%)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(56,5) </w:t>
            </w:r>
          </w:p>
        </w:tc>
      </w:tr>
    </w:tbl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FD5" w:rsidRPr="008C3191" w:rsidRDefault="00875FD5" w:rsidP="00875FD5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319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3191">
        <w:rPr>
          <w:rFonts w:ascii="Times New Roman" w:hAnsi="Times New Roman" w:cs="Times New Roman"/>
          <w:sz w:val="28"/>
          <w:szCs w:val="28"/>
        </w:rPr>
        <w:t>Перспективный п</w:t>
      </w:r>
      <w:r>
        <w:rPr>
          <w:rFonts w:ascii="Times New Roman" w:hAnsi="Times New Roman" w:cs="Times New Roman"/>
          <w:sz w:val="28"/>
          <w:szCs w:val="28"/>
        </w:rPr>
        <w:t xml:space="preserve">лан прохождения аттестации на первую и высшую квалификационную категорию </w:t>
      </w:r>
      <w:r w:rsidRPr="008C3191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МБОУ «Корликовская ОСШ».</w:t>
      </w:r>
    </w:p>
    <w:tbl>
      <w:tblPr>
        <w:tblStyle w:val="a4"/>
        <w:tblW w:w="0" w:type="auto"/>
        <w:tblInd w:w="720" w:type="dxa"/>
        <w:tblLook w:val="04A0"/>
      </w:tblPr>
      <w:tblGrid>
        <w:gridCol w:w="566"/>
        <w:gridCol w:w="2693"/>
        <w:gridCol w:w="1518"/>
        <w:gridCol w:w="2241"/>
        <w:gridCol w:w="1369"/>
        <w:gridCol w:w="1397"/>
        <w:gridCol w:w="1397"/>
        <w:gridCol w:w="1398"/>
        <w:gridCol w:w="1487"/>
      </w:tblGrid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должность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ХЛМ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11.05. 2023</w:t>
            </w: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обществознания.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20.03. 2025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17.03. 2023</w:t>
            </w: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26.09. 2024 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КГС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РЛД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16.03. 2025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26.06. 2023</w:t>
            </w: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ЧФМ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EC334C">
        <w:tc>
          <w:tcPr>
            <w:tcW w:w="14066" w:type="dxa"/>
            <w:gridSpan w:val="9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пришкольного интерната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ПСФ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29.05. 2023</w:t>
            </w: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ЧЛЛ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001C57">
        <w:tc>
          <w:tcPr>
            <w:tcW w:w="14066" w:type="dxa"/>
            <w:gridSpan w:val="9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ЛНВ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24.05. 2022</w:t>
            </w: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ПЮН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ААД 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69" w:type="dxa"/>
          </w:tcPr>
          <w:p w:rsidR="00875FD5" w:rsidRPr="00875FD5" w:rsidRDefault="00875FD5" w:rsidP="00C95C9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75F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 апреля 2019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22. 04. 2024</w:t>
            </w: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1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(73,5%)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875FD5" w:rsidRPr="00743E94" w:rsidRDefault="00875FD5" w:rsidP="00C95C9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Аттестованы на соответствие занимаемой должности. </w:t>
      </w:r>
      <w:proofErr w:type="gramEnd"/>
    </w:p>
    <w:p w:rsidR="00875FD5" w:rsidRDefault="00875FD5" w:rsidP="00875F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6"/>
        <w:gridCol w:w="2693"/>
        <w:gridCol w:w="2241"/>
        <w:gridCol w:w="1369"/>
        <w:gridCol w:w="1397"/>
        <w:gridCol w:w="1397"/>
        <w:gridCol w:w="1398"/>
        <w:gridCol w:w="1487"/>
      </w:tblGrid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КЕА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D5" w:rsidTr="00C95C9D">
        <w:tc>
          <w:tcPr>
            <w:tcW w:w="566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693" w:type="dxa"/>
          </w:tcPr>
          <w:p w:rsidR="00875FD5" w:rsidRDefault="00875FD5" w:rsidP="00875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КСА</w:t>
            </w:r>
          </w:p>
        </w:tc>
        <w:tc>
          <w:tcPr>
            <w:tcW w:w="2241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69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875FD5" w:rsidRDefault="00875FD5" w:rsidP="00C95C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FD5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191">
        <w:rPr>
          <w:rFonts w:ascii="Times New Roman" w:hAnsi="Times New Roman" w:cs="Times New Roman"/>
          <w:sz w:val="28"/>
          <w:szCs w:val="28"/>
        </w:rPr>
        <w:t>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3191">
        <w:rPr>
          <w:rFonts w:ascii="Times New Roman" w:hAnsi="Times New Roman" w:cs="Times New Roman"/>
          <w:sz w:val="28"/>
          <w:szCs w:val="28"/>
        </w:rPr>
        <w:t xml:space="preserve"> аттестации на соответствие занимаемой должн</w:t>
      </w:r>
      <w:r>
        <w:rPr>
          <w:rFonts w:ascii="Times New Roman" w:hAnsi="Times New Roman" w:cs="Times New Roman"/>
          <w:sz w:val="28"/>
          <w:szCs w:val="28"/>
        </w:rPr>
        <w:t>ости в 2021 году.</w:t>
      </w:r>
    </w:p>
    <w:p w:rsidR="00875FD5" w:rsidRDefault="00875FD5" w:rsidP="00875FD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ГМ., учитель математики, 2021 /2022 учебный год.</w:t>
      </w:r>
    </w:p>
    <w:p w:rsidR="00875FD5" w:rsidRPr="00FC1F72" w:rsidRDefault="00875FD5" w:rsidP="00875FD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математики, находится в отпуске по уходу за ребенком.</w:t>
      </w:r>
    </w:p>
    <w:p w:rsidR="00875FD5" w:rsidRDefault="00875FD5" w:rsidP="00875FD5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3191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875FD5" w:rsidRPr="0065689F" w:rsidRDefault="00875FD5" w:rsidP="00875FD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уровню квалификации</w:t>
      </w:r>
    </w:p>
    <w:p w:rsidR="00875FD5" w:rsidRDefault="00875FD5" w:rsidP="00875F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75FD5" w:rsidTr="00C95C9D">
        <w:tc>
          <w:tcPr>
            <w:tcW w:w="2957" w:type="dxa"/>
          </w:tcPr>
          <w:p w:rsidR="00875FD5" w:rsidRDefault="00875FD5" w:rsidP="00C9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958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875FD5" w:rsidTr="00C95C9D">
        <w:tc>
          <w:tcPr>
            <w:tcW w:w="2957" w:type="dxa"/>
          </w:tcPr>
          <w:p w:rsidR="00875FD5" w:rsidRDefault="00875FD5" w:rsidP="00C9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5FD5" w:rsidTr="00C95C9D">
        <w:tc>
          <w:tcPr>
            <w:tcW w:w="2957" w:type="dxa"/>
          </w:tcPr>
          <w:p w:rsidR="00875FD5" w:rsidRDefault="00875FD5" w:rsidP="00C9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57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875FD5" w:rsidRDefault="00875FD5" w:rsidP="00C9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</w:tr>
    </w:tbl>
    <w:p w:rsidR="00407198" w:rsidRPr="00743E94" w:rsidRDefault="00407198" w:rsidP="00743E9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07198" w:rsidRPr="00743E94" w:rsidSect="00BC620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71E2" w:rsidRPr="006150BB" w:rsidRDefault="008F71E2" w:rsidP="007211E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F71E2" w:rsidRPr="006150BB" w:rsidSect="008C31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C49" w:rsidRPr="0033216F" w:rsidRDefault="00D71C49" w:rsidP="00875FD5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71C49" w:rsidRPr="0033216F" w:rsidSect="00BC62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EB7"/>
    <w:multiLevelType w:val="hybridMultilevel"/>
    <w:tmpl w:val="ED7AEE3C"/>
    <w:lvl w:ilvl="0" w:tplc="58622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94F4A"/>
    <w:multiLevelType w:val="hybridMultilevel"/>
    <w:tmpl w:val="A8C04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0C3D"/>
    <w:multiLevelType w:val="hybridMultilevel"/>
    <w:tmpl w:val="6E08B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0369E"/>
    <w:multiLevelType w:val="hybridMultilevel"/>
    <w:tmpl w:val="1C207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272F"/>
    <w:multiLevelType w:val="hybridMultilevel"/>
    <w:tmpl w:val="FF1EBE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91069B"/>
    <w:multiLevelType w:val="hybridMultilevel"/>
    <w:tmpl w:val="45FA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62C7E"/>
    <w:multiLevelType w:val="hybridMultilevel"/>
    <w:tmpl w:val="B470B67C"/>
    <w:lvl w:ilvl="0" w:tplc="2E5A857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C65F0"/>
    <w:multiLevelType w:val="hybridMultilevel"/>
    <w:tmpl w:val="2D9E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07888"/>
    <w:multiLevelType w:val="hybridMultilevel"/>
    <w:tmpl w:val="9FA8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01642"/>
    <w:multiLevelType w:val="hybridMultilevel"/>
    <w:tmpl w:val="1376E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B3B3E"/>
    <w:multiLevelType w:val="hybridMultilevel"/>
    <w:tmpl w:val="F9249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C7B9E"/>
    <w:multiLevelType w:val="hybridMultilevel"/>
    <w:tmpl w:val="5094D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4DD3"/>
    <w:multiLevelType w:val="hybridMultilevel"/>
    <w:tmpl w:val="B966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A03F4"/>
    <w:multiLevelType w:val="hybridMultilevel"/>
    <w:tmpl w:val="8C80B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CCB"/>
    <w:rsid w:val="000243B0"/>
    <w:rsid w:val="000B33E9"/>
    <w:rsid w:val="00160183"/>
    <w:rsid w:val="001975DD"/>
    <w:rsid w:val="001B0B8C"/>
    <w:rsid w:val="001E1C2A"/>
    <w:rsid w:val="0020632E"/>
    <w:rsid w:val="00277171"/>
    <w:rsid w:val="0033216F"/>
    <w:rsid w:val="00361480"/>
    <w:rsid w:val="00392CEB"/>
    <w:rsid w:val="00407198"/>
    <w:rsid w:val="00447D57"/>
    <w:rsid w:val="00501B9E"/>
    <w:rsid w:val="00521567"/>
    <w:rsid w:val="00541117"/>
    <w:rsid w:val="005E6845"/>
    <w:rsid w:val="006150BB"/>
    <w:rsid w:val="00626F90"/>
    <w:rsid w:val="0065689F"/>
    <w:rsid w:val="00677452"/>
    <w:rsid w:val="00696285"/>
    <w:rsid w:val="006C0738"/>
    <w:rsid w:val="006E48FC"/>
    <w:rsid w:val="007211E6"/>
    <w:rsid w:val="00743E94"/>
    <w:rsid w:val="007501B6"/>
    <w:rsid w:val="007A272F"/>
    <w:rsid w:val="00842F74"/>
    <w:rsid w:val="00860D43"/>
    <w:rsid w:val="00875FD5"/>
    <w:rsid w:val="008C3191"/>
    <w:rsid w:val="008F71E2"/>
    <w:rsid w:val="00901C0F"/>
    <w:rsid w:val="0091756B"/>
    <w:rsid w:val="009447AD"/>
    <w:rsid w:val="00A513CB"/>
    <w:rsid w:val="00A652B9"/>
    <w:rsid w:val="00AC215D"/>
    <w:rsid w:val="00B05CCB"/>
    <w:rsid w:val="00B2625D"/>
    <w:rsid w:val="00B3642B"/>
    <w:rsid w:val="00B45BE8"/>
    <w:rsid w:val="00B94A61"/>
    <w:rsid w:val="00BA0846"/>
    <w:rsid w:val="00BB641B"/>
    <w:rsid w:val="00BC6208"/>
    <w:rsid w:val="00C0413C"/>
    <w:rsid w:val="00C34A2A"/>
    <w:rsid w:val="00CB5002"/>
    <w:rsid w:val="00D0426F"/>
    <w:rsid w:val="00D704D9"/>
    <w:rsid w:val="00D71C49"/>
    <w:rsid w:val="00D94FCE"/>
    <w:rsid w:val="00DF2CEB"/>
    <w:rsid w:val="00E259BC"/>
    <w:rsid w:val="00E51708"/>
    <w:rsid w:val="00EB16F1"/>
    <w:rsid w:val="00F00718"/>
    <w:rsid w:val="00F73D03"/>
    <w:rsid w:val="00FC1A8C"/>
    <w:rsid w:val="00F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CB"/>
    <w:pPr>
      <w:ind w:left="720"/>
      <w:contextualSpacing/>
    </w:pPr>
  </w:style>
  <w:style w:type="table" w:styleId="a4">
    <w:name w:val="Table Grid"/>
    <w:basedOn w:val="a1"/>
    <w:uiPriority w:val="59"/>
    <w:rsid w:val="00B0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447AD"/>
  </w:style>
  <w:style w:type="paragraph" w:styleId="a5">
    <w:name w:val="Balloon Text"/>
    <w:basedOn w:val="a"/>
    <w:link w:val="a6"/>
    <w:uiPriority w:val="99"/>
    <w:semiHidden/>
    <w:unhideWhenUsed/>
    <w:rsid w:val="00B9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E7AC-2808-4950-B599-BCAB7B39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2023-04-08T06:23:00Z</dcterms:created>
  <dcterms:modified xsi:type="dcterms:W3CDTF">2023-04-08T06:23:00Z</dcterms:modified>
</cp:coreProperties>
</file>